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</w:p>
    <w:p w:rsidR="00FC5A8A" w:rsidRPr="00FC5A8A" w:rsidRDefault="004204E1" w:rsidP="00FC5A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การจัดการเรียนการสอนในระดับปริญญาตรีที่มีก</w:t>
      </w:r>
      <w:r w:rsidR="00F45052">
        <w:rPr>
          <w:rFonts w:ascii="TH SarabunPSK" w:hAnsi="TH SarabunPSK" w:cs="TH SarabunPSK" w:hint="cs"/>
          <w:b/>
          <w:bCs/>
          <w:sz w:val="32"/>
          <w:szCs w:val="32"/>
          <w:cs/>
        </w:rPr>
        <w:t>ารบูร</w:t>
      </w:r>
      <w:proofErr w:type="spellStart"/>
      <w:r w:rsidR="00F45052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F4505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การกับการวิจัย การบริการ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วิชาการทางสังคม และการทำนุบำรุงศิลป</w:t>
      </w:r>
      <w:r w:rsidR="006329D4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วัฒ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ธรรม</w:t>
      </w:r>
    </w:p>
    <w:p w:rsidR="00A37BD7" w:rsidRDefault="00D83CE3" w:rsidP="00D83CE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D83CE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Pr="00D83CE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Pr="00D83CE3">
        <w:rPr>
          <w:rFonts w:ascii="TH SarabunPSK" w:hAnsi="TH SarabunPSK" w:cs="TH SarabunPSK" w:hint="cs"/>
          <w:sz w:val="32"/>
          <w:szCs w:val="32"/>
          <w:cs/>
        </w:rPr>
        <w:t>แพทยศาสตร์กำหนดให้มีรายวิชา สัมมนา และปัญหาพิเศษ ที่นักศึกษาจะต้องทบทวนวรรณกรรมและทำวิจัย (</w:t>
      </w:r>
      <w:r w:rsidRPr="00D83CE3">
        <w:rPr>
          <w:rFonts w:ascii="TH SarabunPSK" w:hAnsi="TH SarabunPSK" w:cs="TH SarabunPSK"/>
          <w:sz w:val="32"/>
          <w:szCs w:val="32"/>
        </w:rPr>
        <w:t xml:space="preserve">minor research) </w:t>
      </w:r>
      <w:r w:rsidR="00C27E85">
        <w:rPr>
          <w:rFonts w:ascii="TH SarabunPSK" w:hAnsi="TH SarabunPSK" w:cs="TH SarabunPSK"/>
          <w:sz w:val="32"/>
          <w:szCs w:val="32"/>
        </w:rPr>
        <w:t xml:space="preserve"> </w:t>
      </w:r>
      <w:r w:rsidR="00C27E85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F45052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C27E8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27E85" w:rsidRDefault="00F45052" w:rsidP="00C27E8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คณะกรรมการวิชาการ ควบคุม ดูแล และแต่งตั้งกรรมการบริหารจัดการรายวิชา </w:t>
      </w:r>
    </w:p>
    <w:p w:rsidR="00F45052" w:rsidRDefault="00F45052" w:rsidP="00C27E8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คณะออกระเบียบให้ทุนสนับสนุนการทำวิจัยของนักศึกษา</w:t>
      </w:r>
    </w:p>
    <w:p w:rsidR="00F45052" w:rsidRDefault="00D47B16" w:rsidP="00F4505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ภาควิชาที่เกี่ยวข้องกับการจัดการเรียนการสอนวิชาที่ต้องใช้สัตว์ทดลอง แต่งตั้งคณะกรรมการทำบุญสัตว์ทดลองเพื่อการเรียนการสอน ในแต่ละปี เพื่อให้นักศึกษาได้ตระหนักถึงจรรยาบรรณการใช้สัตว์ทดลอง และขนบธรรมเนียมประเพณีอันดีงามของไทย</w:t>
      </w:r>
    </w:p>
    <w:p w:rsidR="00D47B16" w:rsidRPr="00F45052" w:rsidRDefault="007D0EEA" w:rsidP="00F4505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การการเรียนการสอนในรายวิชาคลินิกปฏิบัติ กับการบริการดูแลสุขภาพสัตว์ของโรงพยาบาล </w:t>
      </w:r>
    </w:p>
    <w:p w:rsidR="007938CF" w:rsidRDefault="007938CF" w:rsidP="007938C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34FAA" w:rsidRDefault="00634FAA" w:rsidP="00634FAA">
      <w:pPr>
        <w:rPr>
          <w:rFonts w:ascii="TH SarabunPSK" w:hAnsi="TH SarabunPSK" w:cs="TH SarabunPSK"/>
          <w:sz w:val="32"/>
          <w:szCs w:val="32"/>
        </w:rPr>
      </w:pPr>
    </w:p>
    <w:p w:rsidR="00634FAA" w:rsidRPr="009952BC" w:rsidRDefault="00634FAA" w:rsidP="00634FAA">
      <w:pPr>
        <w:rPr>
          <w:rFonts w:ascii="TH SarabunPSK" w:hAnsi="TH SarabunPSK" w:cs="TH SarabunPSK"/>
          <w:color w:val="FF0000"/>
          <w:sz w:val="32"/>
          <w:szCs w:val="32"/>
        </w:rPr>
      </w:pPr>
      <w:r w:rsidRPr="009952BC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เอกสารแนบ</w:t>
      </w:r>
    </w:p>
    <w:p w:rsidR="00F92628" w:rsidRDefault="00ED330D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รายงานการดำเนินการวิชา สัมมนา และปัญหาพิเศษ</w:t>
      </w:r>
    </w:p>
    <w:p w:rsidR="00ED330D" w:rsidRDefault="00ED330D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รายงานการทำบุญสัตว์ทดลอง</w:t>
      </w:r>
    </w:p>
    <w:p w:rsidR="00ED330D" w:rsidRPr="00634FAA" w:rsidRDefault="00E320E0" w:rsidP="00E0238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รายงานการเรียนการสอนในโรงพยาลสัตว์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77D"/>
    <w:multiLevelType w:val="hybridMultilevel"/>
    <w:tmpl w:val="A15A60DE"/>
    <w:lvl w:ilvl="0" w:tplc="D9E4C0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412F2"/>
    <w:multiLevelType w:val="hybridMultilevel"/>
    <w:tmpl w:val="E5E66EA2"/>
    <w:lvl w:ilvl="0" w:tplc="734C9E0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46156A"/>
    <w:multiLevelType w:val="hybridMultilevel"/>
    <w:tmpl w:val="D7766C16"/>
    <w:lvl w:ilvl="0" w:tplc="C91A72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05AC5"/>
    <w:rsid w:val="000F408E"/>
    <w:rsid w:val="001F3FFF"/>
    <w:rsid w:val="00233082"/>
    <w:rsid w:val="002C3D71"/>
    <w:rsid w:val="002D0587"/>
    <w:rsid w:val="002E7ECB"/>
    <w:rsid w:val="00307CF4"/>
    <w:rsid w:val="00320D4B"/>
    <w:rsid w:val="00361AEC"/>
    <w:rsid w:val="003A14E3"/>
    <w:rsid w:val="004204E1"/>
    <w:rsid w:val="00460538"/>
    <w:rsid w:val="004C7286"/>
    <w:rsid w:val="00531919"/>
    <w:rsid w:val="005A4298"/>
    <w:rsid w:val="005D340B"/>
    <w:rsid w:val="006135C7"/>
    <w:rsid w:val="006169A6"/>
    <w:rsid w:val="006329D4"/>
    <w:rsid w:val="00634FAA"/>
    <w:rsid w:val="00644443"/>
    <w:rsid w:val="006518CB"/>
    <w:rsid w:val="00661352"/>
    <w:rsid w:val="00744688"/>
    <w:rsid w:val="007938CF"/>
    <w:rsid w:val="007C7867"/>
    <w:rsid w:val="007D0EEA"/>
    <w:rsid w:val="00834137"/>
    <w:rsid w:val="00865571"/>
    <w:rsid w:val="00881B72"/>
    <w:rsid w:val="00943C9D"/>
    <w:rsid w:val="00972A67"/>
    <w:rsid w:val="009952BC"/>
    <w:rsid w:val="009C36F5"/>
    <w:rsid w:val="00A37BD7"/>
    <w:rsid w:val="00AB000E"/>
    <w:rsid w:val="00BD4989"/>
    <w:rsid w:val="00BE0CDF"/>
    <w:rsid w:val="00BF75A9"/>
    <w:rsid w:val="00BF778A"/>
    <w:rsid w:val="00C27E85"/>
    <w:rsid w:val="00C76684"/>
    <w:rsid w:val="00CB298F"/>
    <w:rsid w:val="00D47B16"/>
    <w:rsid w:val="00D83CE3"/>
    <w:rsid w:val="00E0238C"/>
    <w:rsid w:val="00E320E0"/>
    <w:rsid w:val="00E51514"/>
    <w:rsid w:val="00ED330D"/>
    <w:rsid w:val="00EF1892"/>
    <w:rsid w:val="00F16E04"/>
    <w:rsid w:val="00F45052"/>
    <w:rsid w:val="00F67CA4"/>
    <w:rsid w:val="00F67FF2"/>
    <w:rsid w:val="00F92628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59</cp:revision>
  <dcterms:created xsi:type="dcterms:W3CDTF">2015-05-20T18:59:00Z</dcterms:created>
  <dcterms:modified xsi:type="dcterms:W3CDTF">2015-06-29T07:52:00Z</dcterms:modified>
</cp:coreProperties>
</file>